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A6F3A64"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AE79BC">
        <w:rPr>
          <w:rFonts w:ascii="Times New Roman" w:eastAsia="Arial Unicode MS" w:hAnsi="Times New Roman" w:cs="Times New Roman"/>
          <w:b/>
          <w:kern w:val="0"/>
          <w:sz w:val="24"/>
          <w:szCs w:val="24"/>
          <w:lang w:eastAsia="lv-LV"/>
          <w14:ligatures w14:val="none"/>
        </w:rPr>
        <w:t>8</w:t>
      </w:r>
      <w:r w:rsidR="00EE16E8">
        <w:rPr>
          <w:rFonts w:ascii="Times New Roman" w:eastAsia="Arial Unicode MS" w:hAnsi="Times New Roman" w:cs="Times New Roman"/>
          <w:b/>
          <w:kern w:val="0"/>
          <w:sz w:val="24"/>
          <w:szCs w:val="24"/>
          <w:lang w:eastAsia="lv-LV"/>
          <w14:ligatures w14:val="none"/>
        </w:rPr>
        <w:t>1</w:t>
      </w:r>
    </w:p>
    <w:p w14:paraId="616345F9" w14:textId="20EB8861"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EE16E8">
        <w:rPr>
          <w:rFonts w:ascii="Times New Roman" w:eastAsia="Arial Unicode MS" w:hAnsi="Times New Roman" w:cs="Times New Roman"/>
          <w:kern w:val="0"/>
          <w:sz w:val="24"/>
          <w:szCs w:val="24"/>
          <w:lang w:eastAsia="lv-LV"/>
          <w14:ligatures w14:val="none"/>
        </w:rPr>
        <w:t>7</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514841A" w14:textId="61A29F80" w:rsidR="00837FC6" w:rsidRPr="00837FC6" w:rsidRDefault="0080796F" w:rsidP="00837F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153D7A48" w14:textId="77777777" w:rsidR="00AE79BC" w:rsidRPr="00AE79BC" w:rsidRDefault="00AE79BC" w:rsidP="00AE79BC">
      <w:pPr>
        <w:suppressAutoHyphens/>
        <w:spacing w:after="0" w:line="100" w:lineRule="atLeast"/>
        <w:jc w:val="both"/>
        <w:rPr>
          <w:rFonts w:ascii="Times New Roman" w:eastAsia="Arial Unicode MS" w:hAnsi="Times New Roman" w:cs="Times New Roman"/>
          <w:b/>
          <w:iCs/>
          <w:kern w:val="1"/>
          <w:sz w:val="24"/>
          <w:szCs w:val="24"/>
          <w:lang w:eastAsia="ar-SA"/>
          <w14:ligatures w14:val="none"/>
        </w:rPr>
      </w:pPr>
      <w:r w:rsidRPr="00AE79BC">
        <w:rPr>
          <w:rFonts w:ascii="Times New Roman" w:eastAsia="Arial Unicode MS" w:hAnsi="Times New Roman" w:cs="Times New Roman"/>
          <w:b/>
          <w:iCs/>
          <w:kern w:val="1"/>
          <w:sz w:val="24"/>
          <w:szCs w:val="24"/>
          <w:lang w:eastAsia="ar-SA"/>
          <w14:ligatures w14:val="none"/>
        </w:rPr>
        <w:t>Par nekustamā īpašuma “Riekstiņi”, Mārcienas pagasts, Madonas novads,  nostiprināšanu zemesgrāmatā un nodošanu atsavināšanai</w:t>
      </w:r>
    </w:p>
    <w:p w14:paraId="7288E236" w14:textId="77777777" w:rsidR="00AE79BC" w:rsidRPr="00AE79BC" w:rsidRDefault="00AE79BC" w:rsidP="00AE79BC">
      <w:pPr>
        <w:suppressAutoHyphens/>
        <w:spacing w:after="0" w:line="100" w:lineRule="atLeast"/>
        <w:rPr>
          <w:rFonts w:ascii="Times New Roman" w:eastAsia="Arial Unicode MS" w:hAnsi="Times New Roman" w:cs="Times New Roman"/>
          <w:b/>
          <w:i/>
          <w:iCs/>
          <w:kern w:val="1"/>
          <w:sz w:val="24"/>
          <w:szCs w:val="24"/>
          <w:lang w:eastAsia="ar-SA"/>
          <w14:ligatures w14:val="none"/>
        </w:rPr>
      </w:pPr>
    </w:p>
    <w:p w14:paraId="4A44972F" w14:textId="621550E9" w:rsidR="00AE79BC" w:rsidRPr="00AE79BC" w:rsidRDefault="00AE79BC" w:rsidP="00AE79BC">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AE79BC">
        <w:rPr>
          <w:rFonts w:ascii="Times New Roman" w:eastAsia="Calibri" w:hAnsi="Times New Roman" w:cs="Times New Roman"/>
          <w:iCs/>
          <w:kern w:val="1"/>
          <w:sz w:val="24"/>
          <w:szCs w:val="24"/>
          <w:lang w:eastAsia="ar-SA"/>
          <w14:ligatures w14:val="none"/>
        </w:rPr>
        <w:t>Madonas novada pašvaldībā saņemts fiziskas personas iesniegums (reģistrēts Mārcienas pagasta pārvaldē ar reģ.</w:t>
      </w:r>
      <w:r w:rsidR="000D0838">
        <w:rPr>
          <w:rFonts w:ascii="Times New Roman" w:eastAsia="Calibri" w:hAnsi="Times New Roman" w:cs="Times New Roman"/>
          <w:iCs/>
          <w:kern w:val="1"/>
          <w:sz w:val="24"/>
          <w:szCs w:val="24"/>
          <w:lang w:eastAsia="ar-SA"/>
          <w14:ligatures w14:val="none"/>
        </w:rPr>
        <w:t> </w:t>
      </w:r>
      <w:r w:rsidRPr="00AE79BC">
        <w:rPr>
          <w:rFonts w:ascii="Times New Roman" w:eastAsia="Calibri" w:hAnsi="Times New Roman" w:cs="Times New Roman"/>
          <w:iCs/>
          <w:kern w:val="1"/>
          <w:sz w:val="24"/>
          <w:szCs w:val="24"/>
          <w:lang w:eastAsia="ar-SA"/>
          <w14:ligatures w14:val="none"/>
        </w:rPr>
        <w:t>Nr.</w:t>
      </w:r>
      <w:r w:rsidR="000D0838">
        <w:rPr>
          <w:rFonts w:ascii="Times New Roman" w:eastAsia="Calibri" w:hAnsi="Times New Roman" w:cs="Times New Roman"/>
          <w:iCs/>
          <w:kern w:val="1"/>
          <w:sz w:val="24"/>
          <w:szCs w:val="24"/>
          <w:lang w:eastAsia="ar-SA"/>
          <w14:ligatures w14:val="none"/>
        </w:rPr>
        <w:t> </w:t>
      </w:r>
      <w:r w:rsidRPr="00AE79BC">
        <w:rPr>
          <w:rFonts w:ascii="Times New Roman" w:eastAsia="Calibri" w:hAnsi="Times New Roman" w:cs="Times New Roman"/>
          <w:iCs/>
          <w:kern w:val="1"/>
          <w:sz w:val="24"/>
          <w:szCs w:val="24"/>
          <w:lang w:eastAsia="ar-SA"/>
          <w14:ligatures w14:val="none"/>
        </w:rPr>
        <w:t>MAR/1.9/25/63) ar lūgumu atļaut izpirkt zemi “Riekstiņi”,  Mārcienas pagastā, Madonas novadā ar kadastra Nr.7074 004 0223.</w:t>
      </w:r>
    </w:p>
    <w:p w14:paraId="4468C41C" w14:textId="66CDD395" w:rsidR="00AE79BC" w:rsidRPr="00AE79BC" w:rsidRDefault="00AE79BC" w:rsidP="00AE79BC">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AE79BC">
        <w:rPr>
          <w:rFonts w:ascii="Times New Roman" w:eastAsia="Times New Roman" w:hAnsi="Times New Roman" w:cs="Times New Roman"/>
          <w:kern w:val="1"/>
          <w:sz w:val="24"/>
          <w:szCs w:val="24"/>
          <w:lang w:eastAsia="ar-SA"/>
          <w14:ligatures w14:val="none"/>
        </w:rPr>
        <w:t>Nekustamais īpašums “Riekstiņi”, Mārcienas pagasts, Madonas novads, kadastra Nr.7074 004 0223 0,2 ha platībā piekrīt Madonas novada pašvaldībai, pamatojoties uz Madonas novada pašvaldības 29.12.2009. lēmumu Nr. 33.1 (protokols Nr.</w:t>
      </w:r>
      <w:r w:rsidR="000D0838">
        <w:rPr>
          <w:rFonts w:ascii="Times New Roman" w:eastAsia="Times New Roman" w:hAnsi="Times New Roman" w:cs="Times New Roman"/>
          <w:kern w:val="1"/>
          <w:sz w:val="24"/>
          <w:szCs w:val="24"/>
          <w:lang w:eastAsia="ar-SA"/>
          <w14:ligatures w14:val="none"/>
        </w:rPr>
        <w:t> </w:t>
      </w:r>
      <w:r w:rsidRPr="00AE79BC">
        <w:rPr>
          <w:rFonts w:ascii="Times New Roman" w:eastAsia="Times New Roman" w:hAnsi="Times New Roman" w:cs="Times New Roman"/>
          <w:kern w:val="1"/>
          <w:sz w:val="24"/>
          <w:szCs w:val="24"/>
          <w:lang w:eastAsia="ar-SA"/>
          <w14:ligatures w14:val="none"/>
        </w:rPr>
        <w:t>17).</w:t>
      </w:r>
    </w:p>
    <w:p w14:paraId="02383E71" w14:textId="77777777" w:rsidR="00AE79BC" w:rsidRPr="00AE79BC" w:rsidRDefault="00AE79BC" w:rsidP="00AE79BC">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AE79BC">
        <w:rPr>
          <w:rFonts w:ascii="Times New Roman" w:eastAsia="Times New Roman" w:hAnsi="Times New Roman" w:cs="Times New Roman"/>
          <w:kern w:val="1"/>
          <w:sz w:val="24"/>
          <w:szCs w:val="24"/>
          <w:lang w:eastAsia="ar-SA"/>
          <w14:ligatures w14:val="none"/>
        </w:rPr>
        <w:t>Zemesgabalam nav veikta kadastrālā uzmērīšana un īpašuma tiesības uz pašvaldības vārda zemesgrāmatā nav nostiprinātas.</w:t>
      </w:r>
    </w:p>
    <w:p w14:paraId="42C0277A" w14:textId="013AEC46" w:rsidR="00AE79BC" w:rsidRPr="00AE79BC" w:rsidRDefault="00AE79BC" w:rsidP="00AE79BC">
      <w:pPr>
        <w:suppressAutoHyphens/>
        <w:spacing w:after="0" w:line="240" w:lineRule="auto"/>
        <w:jc w:val="both"/>
        <w:rPr>
          <w:rFonts w:ascii="Times New Roman" w:eastAsia="Times New Roman" w:hAnsi="Times New Roman" w:cs="Times New Roman"/>
          <w:kern w:val="1"/>
          <w:sz w:val="24"/>
          <w:szCs w:val="24"/>
          <w:lang w:eastAsia="ar-SA"/>
          <w14:ligatures w14:val="none"/>
        </w:rPr>
      </w:pPr>
      <w:r w:rsidRPr="00AE79BC">
        <w:rPr>
          <w:rFonts w:ascii="Times New Roman" w:eastAsia="Times New Roman" w:hAnsi="Times New Roman" w:cs="Times New Roman"/>
          <w:kern w:val="1"/>
          <w:sz w:val="24"/>
          <w:szCs w:val="24"/>
          <w:lang w:eastAsia="ar-SA"/>
          <w14:ligatures w14:val="none"/>
        </w:rPr>
        <w:t>Uz zemes vienības atrodas fiziskai personai piederošs būvju īpašums ar kadastra numuru 7074 504 0011 ar adresi “Riekstiņi”, Mārcienas pagasts, Madonas novads, kas ir nostiprināts Mārcienas pagasta zemesgrāmatā ar folija Nr.</w:t>
      </w:r>
      <w:r w:rsidR="000D0838">
        <w:rPr>
          <w:rFonts w:ascii="Times New Roman" w:eastAsia="Times New Roman" w:hAnsi="Times New Roman" w:cs="Times New Roman"/>
          <w:kern w:val="1"/>
          <w:sz w:val="24"/>
          <w:szCs w:val="24"/>
          <w:lang w:eastAsia="ar-SA"/>
          <w14:ligatures w14:val="none"/>
        </w:rPr>
        <w:t> </w:t>
      </w:r>
      <w:r w:rsidRPr="00AE79BC">
        <w:rPr>
          <w:rFonts w:ascii="Times New Roman" w:eastAsia="Times New Roman" w:hAnsi="Times New Roman" w:cs="Times New Roman"/>
          <w:kern w:val="1"/>
          <w:sz w:val="24"/>
          <w:szCs w:val="24"/>
          <w:lang w:eastAsia="ar-SA"/>
          <w14:ligatures w14:val="none"/>
        </w:rPr>
        <w:t>100000948470.</w:t>
      </w:r>
    </w:p>
    <w:p w14:paraId="60B75687" w14:textId="77777777" w:rsidR="00AE79BC" w:rsidRPr="00AE79BC" w:rsidRDefault="00AE79BC" w:rsidP="00AE79BC">
      <w:pPr>
        <w:suppressAutoHyphens/>
        <w:spacing w:after="0" w:line="240" w:lineRule="auto"/>
        <w:jc w:val="both"/>
        <w:rPr>
          <w:rFonts w:ascii="Times New Roman" w:eastAsia="Times New Roman" w:hAnsi="Times New Roman" w:cs="Times New Roman"/>
          <w:kern w:val="1"/>
          <w:sz w:val="24"/>
          <w:szCs w:val="24"/>
          <w:lang w:eastAsia="ar-SA"/>
          <w14:ligatures w14:val="none"/>
        </w:rPr>
      </w:pPr>
      <w:r w:rsidRPr="00AE79BC">
        <w:rPr>
          <w:rFonts w:ascii="Times New Roman" w:eastAsia="Times New Roman" w:hAnsi="Times New Roman" w:cs="Times New Roman"/>
          <w:kern w:val="1"/>
          <w:sz w:val="24"/>
          <w:szCs w:val="24"/>
          <w:lang w:eastAsia="ar-SA"/>
          <w14:ligatures w14:val="none"/>
        </w:rPr>
        <w:t xml:space="preserve">Pašvaldībai nav nepieciešams saglabāt nekustamo īpašumu pašvaldības funkciju veikšanai. </w:t>
      </w:r>
    </w:p>
    <w:p w14:paraId="747F5667" w14:textId="77777777" w:rsidR="00AE79BC" w:rsidRPr="00AE79BC" w:rsidRDefault="00AE79BC" w:rsidP="00AE79BC">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AE79BC">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542293B2" w14:textId="77777777" w:rsidR="00AE79BC" w:rsidRPr="00AE79BC" w:rsidRDefault="00AE79BC" w:rsidP="00AE79BC">
      <w:pPr>
        <w:widowControl w:val="0"/>
        <w:suppressAutoHyphens/>
        <w:spacing w:after="0" w:line="240" w:lineRule="auto"/>
        <w:jc w:val="both"/>
        <w:rPr>
          <w:rFonts w:ascii="Times New Roman" w:eastAsia="Calibri" w:hAnsi="Times New Roman" w:cs="Times New Roman"/>
          <w:i/>
          <w:sz w:val="24"/>
          <w:szCs w:val="24"/>
          <w:lang w:eastAsia="ar-SA"/>
          <w14:ligatures w14:val="none"/>
        </w:rPr>
      </w:pPr>
      <w:r w:rsidRPr="00AE79BC">
        <w:rPr>
          <w:rFonts w:ascii="Times New Roman" w:eastAsia="Times New Roman" w:hAnsi="Times New Roman" w:cs="Arial"/>
          <w:kern w:val="1"/>
          <w:sz w:val="24"/>
          <w:szCs w:val="24"/>
          <w:lang w:eastAsia="hi-IN" w:bidi="hi-IN"/>
          <w14:ligatures w14:val="none"/>
        </w:rPr>
        <w:t>Saskaņā ar likuma “Pašvaldību likums” 10.panta pirmās daļas 16.punktu “</w:t>
      </w:r>
      <w:r w:rsidRPr="00AE79BC">
        <w:rPr>
          <w:rFonts w:ascii="Times New Roman" w:eastAsia="SimSun" w:hAnsi="Times New Roman" w:cs="Arial"/>
          <w:i/>
          <w:kern w:val="1"/>
          <w:sz w:val="24"/>
          <w:szCs w:val="24"/>
          <w:lang w:eastAsia="hi-IN" w:bidi="hi-IN"/>
          <w14:ligatures w14:val="none"/>
        </w:rPr>
        <w:t>tikai domes kompetencē ir:</w:t>
      </w:r>
      <w:r w:rsidRPr="00AE79BC">
        <w:rPr>
          <w:rFonts w:ascii="Times New Roman" w:eastAsia="Times New Roman" w:hAnsi="Times New Roman" w:cs="Arial"/>
          <w:i/>
          <w:kern w:val="1"/>
          <w:sz w:val="24"/>
          <w:szCs w:val="24"/>
          <w:lang w:eastAsia="hi-IN" w:bidi="hi-IN"/>
          <w14:ligatures w14:val="none"/>
        </w:rPr>
        <w:t xml:space="preserve"> </w:t>
      </w:r>
      <w:r w:rsidRPr="00AE79BC">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4D88EB41" w14:textId="77777777" w:rsidR="00AE79BC" w:rsidRPr="00AE79BC" w:rsidRDefault="00AE79BC" w:rsidP="00AE79BC">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AE79BC">
        <w:rPr>
          <w:rFonts w:ascii="Times New Roman" w:eastAsia="Times New Roman" w:hAnsi="Times New Roman" w:cs="Times New Roman"/>
          <w:kern w:val="1"/>
          <w:sz w:val="24"/>
          <w:szCs w:val="24"/>
          <w:lang w:eastAsia="ar-SA"/>
          <w14:ligatures w14:val="none"/>
        </w:rPr>
        <w:t xml:space="preserve">Saskaņā ar Publiskas personas mantas atsavināšanas likuma  4.panta pirmo daļu [..] </w:t>
      </w:r>
      <w:r w:rsidRPr="00AE79BC">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AE79BC">
        <w:rPr>
          <w:rFonts w:ascii="Times New Roman" w:eastAsia="Times New Roman" w:hAnsi="Times New Roman" w:cs="Times New Roman"/>
          <w:kern w:val="1"/>
          <w:sz w:val="24"/>
          <w:szCs w:val="24"/>
          <w:lang w:eastAsia="ar-SA"/>
          <w14:ligatures w14:val="none"/>
        </w:rPr>
        <w:t>, 4.panta ceturtās daļas 3.punktu</w:t>
      </w:r>
      <w:r w:rsidRPr="00AE79BC">
        <w:rPr>
          <w:rFonts w:ascii="Times New Roman" w:eastAsia="Times New Roman" w:hAnsi="Times New Roman" w:cs="Times New Roman"/>
          <w:i/>
          <w:iCs/>
          <w:kern w:val="1"/>
          <w:sz w:val="24"/>
          <w:szCs w:val="24"/>
          <w:lang w:eastAsia="ar-SA"/>
          <w14:ligatures w14:val="none"/>
        </w:rPr>
        <w:t xml:space="preserve"> Atsevišķos gadījumos publiskas personas nekustamā īpašuma atsavināšanu var ierosināt </w:t>
      </w:r>
      <w:r w:rsidRPr="00AE79BC">
        <w:rPr>
          <w:rFonts w:ascii="Times New Roman" w:eastAsia="Times New Roman" w:hAnsi="Times New Roman" w:cs="Times New Roman"/>
          <w:kern w:val="1"/>
          <w:sz w:val="24"/>
          <w:szCs w:val="24"/>
          <w:lang w:eastAsia="ar-SA"/>
          <w14:ligatures w14:val="none"/>
        </w:rPr>
        <w:t xml:space="preserve"> </w:t>
      </w:r>
      <w:r w:rsidRPr="00AE79BC">
        <w:rPr>
          <w:rFonts w:ascii="Times New Roman" w:eastAsia="Times New Roman" w:hAnsi="Times New Roman" w:cs="Times New Roman"/>
          <w:i/>
          <w:iCs/>
          <w:kern w:val="1"/>
          <w:sz w:val="24"/>
          <w:szCs w:val="24"/>
          <w:lang w:eastAsia="ar-SA"/>
          <w14:ligatures w14:val="none"/>
        </w:rPr>
        <w:t xml:space="preserve">zemesgrāmatā ierakstītas ēkas (būves) īpašnieks vai visi kopīpašnieki, ja viņi vēlas nopirkt zemesgabalu, uz kura atrodas ēka (būve), </w:t>
      </w:r>
      <w:r w:rsidRPr="00AE79BC">
        <w:rPr>
          <w:rFonts w:ascii="Times New Roman" w:eastAsia="Times New Roman" w:hAnsi="Times New Roman" w:cs="Times New Roman"/>
          <w:kern w:val="1"/>
          <w:sz w:val="24"/>
          <w:szCs w:val="24"/>
          <w:lang w:eastAsia="ar-SA"/>
          <w14:ligatures w14:val="none"/>
        </w:rPr>
        <w:t xml:space="preserve"> 5.panta pirmo daļu </w:t>
      </w:r>
      <w:r w:rsidRPr="00AE79BC">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AE79BC">
        <w:rPr>
          <w:rFonts w:ascii="Times New Roman" w:eastAsia="Times New Roman" w:hAnsi="Times New Roman" w:cs="Times New Roman"/>
          <w:kern w:val="1"/>
          <w:sz w:val="24"/>
          <w:szCs w:val="24"/>
          <w:lang w:eastAsia="ar-SA"/>
          <w14:ligatures w14:val="none"/>
        </w:rPr>
        <w:t xml:space="preserve">, 37.panta pirmās daļas 4.punktu </w:t>
      </w:r>
      <w:r w:rsidRPr="00AE79BC">
        <w:rPr>
          <w:rFonts w:ascii="Times New Roman" w:eastAsia="Times New Roman" w:hAnsi="Times New Roman" w:cs="Times New Roman"/>
          <w:i/>
          <w:iCs/>
          <w:kern w:val="1"/>
          <w:sz w:val="24"/>
          <w:szCs w:val="24"/>
          <w:lang w:eastAsia="ar-SA"/>
          <w14:ligatures w14:val="none"/>
        </w:rPr>
        <w:t xml:space="preserve">nekustamo īpašumu iegūst šā likuma </w:t>
      </w:r>
      <w:hyperlink r:id="rId9" w:anchor="p4" w:history="1">
        <w:r w:rsidRPr="00AE79BC">
          <w:rPr>
            <w:rFonts w:ascii="Times New Roman" w:eastAsia="Times New Roman" w:hAnsi="Times New Roman" w:cs="Times New Roman"/>
            <w:i/>
            <w:iCs/>
            <w:color w:val="000080"/>
            <w:kern w:val="1"/>
            <w:sz w:val="24"/>
            <w:szCs w:val="24"/>
            <w:u w:val="single"/>
            <w14:ligatures w14:val="none"/>
          </w:rPr>
          <w:t>4.panta</w:t>
        </w:r>
      </w:hyperlink>
      <w:r w:rsidRPr="00AE79BC">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10" w:anchor="p8" w:history="1">
        <w:r w:rsidRPr="00AE79BC">
          <w:rPr>
            <w:rFonts w:ascii="Times New Roman" w:eastAsia="Times New Roman" w:hAnsi="Times New Roman" w:cs="Times New Roman"/>
            <w:i/>
            <w:iCs/>
            <w:color w:val="000080"/>
            <w:kern w:val="1"/>
            <w:sz w:val="24"/>
            <w:szCs w:val="24"/>
            <w:u w:val="single"/>
            <w14:ligatures w14:val="none"/>
          </w:rPr>
          <w:t>8.pants</w:t>
        </w:r>
      </w:hyperlink>
      <w:r w:rsidRPr="00AE79BC">
        <w:rPr>
          <w:rFonts w:ascii="Times New Roman" w:eastAsia="Times New Roman" w:hAnsi="Times New Roman" w:cs="Times New Roman"/>
          <w:i/>
          <w:iCs/>
          <w:kern w:val="1"/>
          <w:sz w:val="24"/>
          <w:szCs w:val="24"/>
          <w:lang w:eastAsia="ar-SA"/>
          <w14:ligatures w14:val="none"/>
        </w:rPr>
        <w:t xml:space="preserve">). </w:t>
      </w:r>
    </w:p>
    <w:p w14:paraId="2AA3A933" w14:textId="3551C99C" w:rsidR="00AE79BC" w:rsidRPr="00A066FE" w:rsidRDefault="00AE79BC" w:rsidP="00A066FE">
      <w:pPr>
        <w:spacing w:after="0" w:line="240" w:lineRule="auto"/>
        <w:ind w:firstLine="720"/>
        <w:jc w:val="both"/>
        <w:rPr>
          <w:rFonts w:ascii="Times New Roman" w:eastAsia="Wingdings" w:hAnsi="Times New Roman" w:cs="Times New Roman"/>
          <w:iCs/>
          <w:kern w:val="0"/>
          <w:sz w:val="24"/>
          <w:szCs w:val="24"/>
          <w14:ligatures w14:val="none"/>
        </w:rPr>
      </w:pPr>
      <w:r w:rsidRPr="00AE79BC">
        <w:rPr>
          <w:rFonts w:ascii="Times New Roman" w:eastAsia="Times New Roman" w:hAnsi="Times New Roman" w:cs="Times New Roman"/>
          <w:kern w:val="1"/>
          <w:sz w:val="24"/>
          <w:szCs w:val="24"/>
          <w:lang w:eastAsia="ar-SA"/>
          <w14:ligatures w14:val="none"/>
        </w:rPr>
        <w:t>Pamatojoties uz “Pašvaldību likuma” 10.</w:t>
      </w:r>
      <w:r w:rsidR="000D0838">
        <w:rPr>
          <w:rFonts w:ascii="Times New Roman" w:eastAsia="Times New Roman" w:hAnsi="Times New Roman" w:cs="Times New Roman"/>
          <w:kern w:val="1"/>
          <w:sz w:val="24"/>
          <w:szCs w:val="24"/>
          <w:lang w:eastAsia="ar-SA"/>
          <w14:ligatures w14:val="none"/>
        </w:rPr>
        <w:t> </w:t>
      </w:r>
      <w:r w:rsidRPr="00AE79BC">
        <w:rPr>
          <w:rFonts w:ascii="Times New Roman" w:eastAsia="Times New Roman" w:hAnsi="Times New Roman" w:cs="Times New Roman"/>
          <w:kern w:val="1"/>
          <w:sz w:val="24"/>
          <w:szCs w:val="24"/>
          <w:lang w:eastAsia="ar-SA"/>
          <w14:ligatures w14:val="none"/>
        </w:rPr>
        <w:t>panta pirmās daļas 16.</w:t>
      </w:r>
      <w:r w:rsidR="000D0838">
        <w:rPr>
          <w:rFonts w:ascii="Times New Roman" w:eastAsia="Times New Roman" w:hAnsi="Times New Roman" w:cs="Times New Roman"/>
          <w:kern w:val="1"/>
          <w:sz w:val="24"/>
          <w:szCs w:val="24"/>
          <w:lang w:eastAsia="ar-SA"/>
          <w14:ligatures w14:val="none"/>
        </w:rPr>
        <w:t> </w:t>
      </w:r>
      <w:r w:rsidRPr="00AE79BC">
        <w:rPr>
          <w:rFonts w:ascii="Times New Roman" w:eastAsia="Times New Roman" w:hAnsi="Times New Roman" w:cs="Times New Roman"/>
          <w:kern w:val="1"/>
          <w:sz w:val="24"/>
          <w:szCs w:val="24"/>
          <w:lang w:eastAsia="ar-SA"/>
          <w14:ligatures w14:val="none"/>
        </w:rPr>
        <w:t>punktu, Publiskas personas mantas atsavināšanas likuma 4.</w:t>
      </w:r>
      <w:r w:rsidR="000D0838">
        <w:rPr>
          <w:rFonts w:ascii="Times New Roman" w:eastAsia="Times New Roman" w:hAnsi="Times New Roman" w:cs="Times New Roman"/>
          <w:kern w:val="1"/>
          <w:sz w:val="24"/>
          <w:szCs w:val="24"/>
          <w:lang w:eastAsia="ar-SA"/>
          <w14:ligatures w14:val="none"/>
        </w:rPr>
        <w:t> </w:t>
      </w:r>
      <w:r w:rsidRPr="00AE79BC">
        <w:rPr>
          <w:rFonts w:ascii="Times New Roman" w:eastAsia="Times New Roman" w:hAnsi="Times New Roman" w:cs="Times New Roman"/>
          <w:kern w:val="1"/>
          <w:sz w:val="24"/>
          <w:szCs w:val="24"/>
          <w:lang w:eastAsia="ar-SA"/>
          <w14:ligatures w14:val="none"/>
        </w:rPr>
        <w:t>panta pirmo daļu, 4.</w:t>
      </w:r>
      <w:r w:rsidR="000D0838">
        <w:rPr>
          <w:rFonts w:ascii="Times New Roman" w:eastAsia="Times New Roman" w:hAnsi="Times New Roman" w:cs="Times New Roman"/>
          <w:kern w:val="1"/>
          <w:sz w:val="24"/>
          <w:szCs w:val="24"/>
          <w:lang w:eastAsia="ar-SA"/>
          <w14:ligatures w14:val="none"/>
        </w:rPr>
        <w:t> </w:t>
      </w:r>
      <w:r w:rsidRPr="00AE79BC">
        <w:rPr>
          <w:rFonts w:ascii="Times New Roman" w:eastAsia="Times New Roman" w:hAnsi="Times New Roman" w:cs="Times New Roman"/>
          <w:kern w:val="1"/>
          <w:sz w:val="24"/>
          <w:szCs w:val="24"/>
          <w:lang w:eastAsia="ar-SA"/>
          <w14:ligatures w14:val="none"/>
        </w:rPr>
        <w:t>panta ceturtās daļas 3.</w:t>
      </w:r>
      <w:r w:rsidR="000D0838">
        <w:rPr>
          <w:rFonts w:ascii="Times New Roman" w:eastAsia="Times New Roman" w:hAnsi="Times New Roman" w:cs="Times New Roman"/>
          <w:kern w:val="1"/>
          <w:sz w:val="24"/>
          <w:szCs w:val="24"/>
          <w:lang w:eastAsia="ar-SA"/>
          <w14:ligatures w14:val="none"/>
        </w:rPr>
        <w:t> </w:t>
      </w:r>
      <w:r w:rsidRPr="00AE79BC">
        <w:rPr>
          <w:rFonts w:ascii="Times New Roman" w:eastAsia="Times New Roman" w:hAnsi="Times New Roman" w:cs="Times New Roman"/>
          <w:kern w:val="1"/>
          <w:sz w:val="24"/>
          <w:szCs w:val="24"/>
          <w:lang w:eastAsia="ar-SA"/>
          <w14:ligatures w14:val="none"/>
        </w:rPr>
        <w:t>p., 5.</w:t>
      </w:r>
      <w:r w:rsidR="000D0838">
        <w:rPr>
          <w:rFonts w:ascii="Times New Roman" w:eastAsia="Times New Roman" w:hAnsi="Times New Roman" w:cs="Times New Roman"/>
          <w:kern w:val="1"/>
          <w:sz w:val="24"/>
          <w:szCs w:val="24"/>
          <w:lang w:eastAsia="ar-SA"/>
          <w14:ligatures w14:val="none"/>
        </w:rPr>
        <w:t> </w:t>
      </w:r>
      <w:r w:rsidRPr="00AE79BC">
        <w:rPr>
          <w:rFonts w:ascii="Times New Roman" w:eastAsia="Times New Roman" w:hAnsi="Times New Roman" w:cs="Times New Roman"/>
          <w:kern w:val="1"/>
          <w:sz w:val="24"/>
          <w:szCs w:val="24"/>
          <w:lang w:eastAsia="ar-SA"/>
          <w14:ligatures w14:val="none"/>
        </w:rPr>
        <w:t>panta pirmo daļu un 37.</w:t>
      </w:r>
      <w:r w:rsidR="000D0838">
        <w:rPr>
          <w:rFonts w:ascii="Times New Roman" w:eastAsia="Times New Roman" w:hAnsi="Times New Roman" w:cs="Times New Roman"/>
          <w:kern w:val="1"/>
          <w:sz w:val="24"/>
          <w:szCs w:val="24"/>
          <w:lang w:eastAsia="ar-SA"/>
          <w14:ligatures w14:val="none"/>
        </w:rPr>
        <w:t> </w:t>
      </w:r>
      <w:r w:rsidRPr="00AE79BC">
        <w:rPr>
          <w:rFonts w:ascii="Times New Roman" w:eastAsia="Times New Roman" w:hAnsi="Times New Roman" w:cs="Times New Roman"/>
          <w:kern w:val="1"/>
          <w:sz w:val="24"/>
          <w:szCs w:val="24"/>
          <w:lang w:eastAsia="ar-SA"/>
          <w14:ligatures w14:val="none"/>
        </w:rPr>
        <w:t>panta pirmās daļas 4.</w:t>
      </w:r>
      <w:r w:rsidR="000D0838">
        <w:rPr>
          <w:rFonts w:ascii="Times New Roman" w:eastAsia="Times New Roman" w:hAnsi="Times New Roman" w:cs="Times New Roman"/>
          <w:kern w:val="1"/>
          <w:sz w:val="24"/>
          <w:szCs w:val="24"/>
          <w:lang w:eastAsia="ar-SA"/>
          <w14:ligatures w14:val="none"/>
        </w:rPr>
        <w:t> </w:t>
      </w:r>
      <w:r w:rsidRPr="00AE79BC">
        <w:rPr>
          <w:rFonts w:ascii="Times New Roman" w:eastAsia="Times New Roman" w:hAnsi="Times New Roman" w:cs="Times New Roman"/>
          <w:kern w:val="1"/>
          <w:sz w:val="24"/>
          <w:szCs w:val="24"/>
          <w:lang w:eastAsia="ar-SA"/>
          <w14:ligatures w14:val="none"/>
        </w:rPr>
        <w:t xml:space="preserve">punktu,  </w:t>
      </w:r>
      <w:r w:rsidRPr="00AE79BC">
        <w:rPr>
          <w:rFonts w:ascii="Times New Roman" w:eastAsia="Calibri" w:hAnsi="Times New Roman" w:cs="Times New Roman"/>
          <w:kern w:val="1"/>
          <w:sz w:val="24"/>
          <w:szCs w:val="24"/>
          <w:lang w:eastAsia="ar-SA"/>
          <w14:ligatures w14:val="none"/>
        </w:rPr>
        <w:t>ņemot vērā 15.10.2025. Attīstības komitejas atzinumu</w:t>
      </w:r>
      <w:r w:rsidRPr="00AE79BC">
        <w:rPr>
          <w:rFonts w:ascii="Times New Roman" w:eastAsia="Times New Roman" w:hAnsi="Times New Roman" w:cs="Times New Roman"/>
          <w:kern w:val="1"/>
          <w:sz w:val="24"/>
          <w:szCs w:val="24"/>
          <w:lang w:eastAsia="ar-SA"/>
          <w14:ligatures w14:val="none"/>
        </w:rPr>
        <w:t xml:space="preserve">, </w:t>
      </w:r>
      <w:r w:rsidRPr="005666C6">
        <w:rPr>
          <w:rFonts w:ascii="Times New Roman" w:eastAsia="Times New Roman" w:hAnsi="Times New Roman" w:cs="Times New Roman"/>
          <w:b/>
          <w:sz w:val="24"/>
          <w:szCs w:val="24"/>
        </w:rPr>
        <w:t>atklāti balsojot: PAR – 1</w:t>
      </w:r>
      <w:r w:rsidR="00AB4B22">
        <w:rPr>
          <w:rFonts w:ascii="Times New Roman" w:eastAsia="Times New Roman" w:hAnsi="Times New Roman" w:cs="Times New Roman"/>
          <w:b/>
          <w:sz w:val="24"/>
          <w:szCs w:val="24"/>
        </w:rPr>
        <w:t>6</w:t>
      </w:r>
      <w:r w:rsidRPr="005666C6">
        <w:rPr>
          <w:rFonts w:ascii="Times New Roman" w:eastAsia="Times New Roman" w:hAnsi="Times New Roman" w:cs="Times New Roman"/>
          <w:b/>
          <w:sz w:val="24"/>
          <w:szCs w:val="24"/>
        </w:rPr>
        <w:t xml:space="preserve"> </w:t>
      </w:r>
      <w:r w:rsidRPr="005666C6">
        <w:rPr>
          <w:rFonts w:ascii="Times New Roman" w:eastAsia="Times New Roman" w:hAnsi="Times New Roman" w:cs="Times New Roman"/>
          <w:sz w:val="24"/>
          <w:szCs w:val="24"/>
        </w:rPr>
        <w:t>(</w:t>
      </w:r>
      <w:r w:rsidR="00A066FE" w:rsidRPr="00A066FE">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Pr="001E4367">
        <w:rPr>
          <w:rFonts w:ascii="Times New Roman" w:eastAsia="Times New Roman" w:hAnsi="Times New Roman" w:cs="Times New Roman"/>
          <w:sz w:val="24"/>
          <w:szCs w:val="24"/>
        </w:rPr>
        <w:t xml:space="preserve">), </w:t>
      </w:r>
      <w:r w:rsidRPr="001E4367">
        <w:rPr>
          <w:rFonts w:ascii="Times New Roman" w:eastAsia="Times New Roman" w:hAnsi="Times New Roman" w:cs="Times New Roman"/>
          <w:b/>
          <w:sz w:val="24"/>
          <w:szCs w:val="24"/>
        </w:rPr>
        <w:t xml:space="preserve">PRET </w:t>
      </w:r>
      <w:r w:rsidRPr="001E4367">
        <w:rPr>
          <w:rFonts w:ascii="Times New Roman" w:eastAsia="Times New Roman" w:hAnsi="Times New Roman" w:cs="Times New Roman"/>
          <w:b/>
          <w:bCs/>
          <w:sz w:val="24"/>
          <w:szCs w:val="24"/>
        </w:rPr>
        <w:t>– NAV</w:t>
      </w:r>
      <w:r w:rsidRPr="001E4367">
        <w:rPr>
          <w:rFonts w:ascii="Times New Roman" w:eastAsia="Times New Roman" w:hAnsi="Times New Roman" w:cs="Times New Roman"/>
          <w:b/>
          <w:sz w:val="24"/>
          <w:szCs w:val="24"/>
        </w:rPr>
        <w:t>, ATTURAS – NAV,</w:t>
      </w:r>
      <w:r w:rsidRPr="001E4367">
        <w:rPr>
          <w:rFonts w:ascii="Times New Roman" w:eastAsia="Times New Roman" w:hAnsi="Times New Roman" w:cs="Times New Roman"/>
          <w:sz w:val="24"/>
          <w:szCs w:val="24"/>
        </w:rPr>
        <w:t xml:space="preserve"> Madonas novada pašvaldības dome </w:t>
      </w:r>
      <w:r w:rsidRPr="001E4367">
        <w:rPr>
          <w:rFonts w:ascii="Times New Roman" w:eastAsia="Times New Roman" w:hAnsi="Times New Roman" w:cs="Times New Roman"/>
          <w:b/>
          <w:sz w:val="24"/>
          <w:szCs w:val="24"/>
        </w:rPr>
        <w:t>NOLEMJ:</w:t>
      </w:r>
      <w:r w:rsidRPr="001E4367">
        <w:rPr>
          <w:rFonts w:ascii="Times New Roman" w:eastAsia="Calibri" w:hAnsi="Times New Roman" w:cs="Times New Roman"/>
          <w:b/>
          <w:sz w:val="24"/>
          <w:szCs w:val="24"/>
          <w:lang w:eastAsia="hi-IN" w:bidi="hi-IN"/>
          <w14:ligatures w14:val="none"/>
        </w:rPr>
        <w:t xml:space="preserve">  </w:t>
      </w:r>
    </w:p>
    <w:p w14:paraId="3DC8410A" w14:textId="53F3A355" w:rsidR="00AE79BC" w:rsidRPr="00AE79BC" w:rsidRDefault="00AE79BC">
      <w:pPr>
        <w:widowControl w:val="0"/>
        <w:numPr>
          <w:ilvl w:val="0"/>
          <w:numId w:val="1"/>
        </w:numPr>
        <w:suppressAutoHyphens/>
        <w:spacing w:after="0" w:line="240" w:lineRule="auto"/>
        <w:ind w:left="720" w:hanging="436"/>
        <w:jc w:val="both"/>
        <w:rPr>
          <w:rFonts w:ascii="Times New Roman" w:eastAsia="Calibri" w:hAnsi="Times New Roman" w:cs="Times New Roman"/>
          <w:kern w:val="1"/>
          <w:sz w:val="24"/>
          <w:szCs w:val="24"/>
          <w:lang w:eastAsia="hi-IN" w:bidi="hi-IN"/>
          <w14:ligatures w14:val="none"/>
        </w:rPr>
      </w:pPr>
      <w:r w:rsidRPr="00AE79BC">
        <w:rPr>
          <w:rFonts w:ascii="Times New Roman" w:eastAsia="Calibri" w:hAnsi="Times New Roman" w:cs="Times New Roman"/>
          <w:kern w:val="1"/>
          <w:sz w:val="24"/>
          <w:szCs w:val="24"/>
          <w:lang w:eastAsia="hi-IN" w:bidi="hi-IN"/>
          <w14:ligatures w14:val="none"/>
        </w:rPr>
        <w:lastRenderedPageBreak/>
        <w:t xml:space="preserve">Piekrist nodot atsavināšanai  nekustamo īpašumu “Riekstiņi”, Mārcienas pagasts, Madonas novads ar kadastra Nr. 7074 004 0223 0,2 ha platībā, pārdodot to par nosacīto cenu </w:t>
      </w:r>
      <w:r w:rsidR="000D0838">
        <w:rPr>
          <w:rFonts w:ascii="Times New Roman" w:eastAsia="Calibri" w:hAnsi="Times New Roman" w:cs="Times New Roman"/>
          <w:kern w:val="1"/>
          <w:sz w:val="24"/>
          <w:szCs w:val="24"/>
          <w:lang w:eastAsia="hi-IN" w:bidi="hi-IN"/>
          <w14:ligatures w14:val="none"/>
        </w:rPr>
        <w:t>[..]</w:t>
      </w:r>
      <w:r w:rsidRPr="00AE79BC">
        <w:rPr>
          <w:rFonts w:ascii="Times New Roman" w:eastAsia="Calibri" w:hAnsi="Times New Roman" w:cs="Times New Roman"/>
          <w:kern w:val="1"/>
          <w:sz w:val="24"/>
          <w:szCs w:val="24"/>
          <w:lang w:eastAsia="hi-IN" w:bidi="hi-IN"/>
          <w14:ligatures w14:val="none"/>
        </w:rPr>
        <w:t>.</w:t>
      </w:r>
    </w:p>
    <w:p w14:paraId="4673DEF2" w14:textId="77777777" w:rsidR="00AE79BC" w:rsidRPr="00AE79BC" w:rsidRDefault="00AE79BC">
      <w:pPr>
        <w:numPr>
          <w:ilvl w:val="0"/>
          <w:numId w:val="1"/>
        </w:numPr>
        <w:suppressAutoHyphens/>
        <w:spacing w:after="0" w:line="240" w:lineRule="auto"/>
        <w:ind w:left="720" w:hanging="436"/>
        <w:jc w:val="both"/>
        <w:rPr>
          <w:rFonts w:ascii="Times New Roman" w:eastAsia="Times New Roman" w:hAnsi="Times New Roman" w:cs="Times New Roman"/>
          <w:kern w:val="1"/>
          <w:sz w:val="24"/>
          <w:szCs w:val="24"/>
          <w:lang w:eastAsia="ar-SA"/>
          <w14:ligatures w14:val="none"/>
        </w:rPr>
      </w:pPr>
      <w:r w:rsidRPr="00AE79BC">
        <w:rPr>
          <w:rFonts w:ascii="Times New Roman" w:eastAsia="Calibri" w:hAnsi="Times New Roman" w:cs="Times New Roman"/>
          <w:kern w:val="1"/>
          <w:sz w:val="24"/>
          <w:szCs w:val="24"/>
          <w:lang w:eastAsia="ar-SA"/>
          <w14:ligatures w14:val="none"/>
        </w:rPr>
        <w:t xml:space="preserve">Nekustamā īpašuma pārvaldības un teritorijas plānošanas nodaļai nostiprināt atsavināmo īpašumu Zemesgrāmatā uz Madonas novada pašvaldības vārda, </w:t>
      </w:r>
      <w:r w:rsidRPr="00AE79BC">
        <w:rPr>
          <w:rFonts w:ascii="Times New Roman" w:eastAsia="Times New Roman" w:hAnsi="Times New Roman" w:cs="Times New Roman"/>
          <w:kern w:val="1"/>
          <w:sz w:val="24"/>
          <w:szCs w:val="24"/>
          <w:lang w:eastAsia="ar-SA"/>
          <w14:ligatures w14:val="none"/>
        </w:rPr>
        <w:t xml:space="preserve">organizēt nekustamā īpašuma novērtēšanu </w:t>
      </w:r>
      <w:r w:rsidRPr="00AE79BC">
        <w:rPr>
          <w:rFonts w:ascii="Times New Roman" w:eastAsia="Calibri" w:hAnsi="Times New Roman" w:cs="Times New Roman"/>
          <w:bCs/>
          <w:kern w:val="1"/>
          <w:sz w:val="24"/>
          <w:szCs w:val="24"/>
          <w:lang w:eastAsia="ar-SA"/>
          <w14:ligatures w14:val="none"/>
        </w:rPr>
        <w:t>un virzīt jautājumu uz kārtējo Attīstības komitejas sēdi par īpašuma atsavināšanu un nosacītās cenas apstiprināšanu.</w:t>
      </w:r>
    </w:p>
    <w:p w14:paraId="663CBA3C" w14:textId="77777777" w:rsidR="00AE79BC" w:rsidRPr="00AE79BC" w:rsidRDefault="00AE79BC" w:rsidP="00AE79BC">
      <w:pPr>
        <w:suppressAutoHyphens/>
        <w:spacing w:after="0" w:line="100" w:lineRule="atLeast"/>
        <w:jc w:val="both"/>
        <w:rPr>
          <w:rFonts w:ascii="Times New Roman" w:eastAsia="Calibri" w:hAnsi="Times New Roman" w:cs="Times New Roman"/>
          <w:bCs/>
          <w:kern w:val="1"/>
          <w:sz w:val="24"/>
          <w:szCs w:val="24"/>
          <w:lang w:eastAsia="ar-SA"/>
          <w14:ligatures w14:val="none"/>
        </w:rPr>
      </w:pPr>
    </w:p>
    <w:p w14:paraId="25D372B2" w14:textId="77777777" w:rsidR="00AE79BC" w:rsidRDefault="00AE79BC" w:rsidP="0017222D">
      <w:pPr>
        <w:spacing w:after="0" w:line="240" w:lineRule="auto"/>
        <w:jc w:val="both"/>
        <w:rPr>
          <w:rFonts w:ascii="Times New Roman" w:hAnsi="Times New Roman" w:cs="Times New Roman"/>
          <w:b/>
          <w:bCs/>
          <w:kern w:val="0"/>
          <w:sz w:val="24"/>
          <w:szCs w:val="24"/>
          <w14:ligatures w14:val="none"/>
        </w:rPr>
      </w:pPr>
    </w:p>
    <w:p w14:paraId="7D9AD096" w14:textId="77777777" w:rsidR="00EE050F" w:rsidRPr="008C7D9C" w:rsidRDefault="00EE050F" w:rsidP="00837FC6">
      <w:pPr>
        <w:spacing w:after="0" w:line="240" w:lineRule="auto"/>
        <w:rPr>
          <w:rFonts w:ascii="Calibri" w:eastAsia="Calibri" w:hAnsi="Calibri" w:cs="Times New Roman"/>
          <w:kern w:val="0"/>
          <w14:ligatures w14:val="none"/>
        </w:rPr>
      </w:pPr>
    </w:p>
    <w:p w14:paraId="5940DD8D" w14:textId="77777777" w:rsidR="008C7D9C" w:rsidRPr="00D4364D"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5" w:name="_Hlk202447506"/>
      <w:r w:rsidRPr="00D4364D">
        <w:rPr>
          <w:rFonts w:ascii="Times New Roman" w:eastAsia="Times New Roman" w:hAnsi="Times New Roman" w:cs="Times New Roman"/>
          <w:kern w:val="0"/>
          <w:sz w:val="24"/>
          <w:szCs w:val="24"/>
          <w:lang w:eastAsia="lv-LV"/>
          <w14:ligatures w14:val="none"/>
        </w:rPr>
        <w:t>Domes priekšsēdētājs                                                                       A. Lungevičs</w:t>
      </w:r>
    </w:p>
    <w:bookmarkEnd w:id="495"/>
    <w:p w14:paraId="20329726" w14:textId="77777777" w:rsidR="008C7D9C" w:rsidRDefault="008C7D9C" w:rsidP="00837FC6">
      <w:pPr>
        <w:spacing w:after="0" w:line="240" w:lineRule="auto"/>
        <w:rPr>
          <w:rFonts w:ascii="Times New Roman" w:eastAsia="Times New Roman" w:hAnsi="Times New Roman" w:cs="Times New Roman"/>
          <w:b/>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4B797CF4" w14:textId="77777777" w:rsidR="00FC6742" w:rsidRDefault="00FC6742"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B64A833" w14:textId="77777777" w:rsidR="009C2CA8" w:rsidRDefault="009C2CA8"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60C9778" w14:textId="77777777" w:rsidR="00AE79BC" w:rsidRPr="00AE79BC" w:rsidRDefault="00AE79BC" w:rsidP="00AE79BC">
      <w:pPr>
        <w:suppressAutoHyphens/>
        <w:spacing w:after="0" w:line="100" w:lineRule="atLeast"/>
        <w:jc w:val="both"/>
        <w:rPr>
          <w:rFonts w:ascii="Times New Roman" w:eastAsia="Times New Roman" w:hAnsi="Times New Roman" w:cs="Times New Roman"/>
          <w:i/>
          <w:iCs/>
          <w:kern w:val="1"/>
          <w:sz w:val="24"/>
          <w:szCs w:val="24"/>
          <w:lang w:eastAsia="ar-SA"/>
          <w14:ligatures w14:val="none"/>
        </w:rPr>
      </w:pPr>
      <w:r w:rsidRPr="00AE79BC">
        <w:rPr>
          <w:rFonts w:ascii="Times New Roman" w:eastAsia="Calibri" w:hAnsi="Times New Roman" w:cs="Times New Roman"/>
          <w:bCs/>
          <w:i/>
          <w:iCs/>
          <w:kern w:val="1"/>
          <w:sz w:val="24"/>
          <w:szCs w:val="24"/>
          <w:lang w:eastAsia="ar-SA"/>
          <w14:ligatures w14:val="none"/>
        </w:rPr>
        <w:t>Čačka 28080793</w:t>
      </w:r>
    </w:p>
    <w:p w14:paraId="5D0E3514" w14:textId="6ACD7AB2" w:rsidR="003F520D" w:rsidRPr="0080796F" w:rsidRDefault="003F520D" w:rsidP="00E00473">
      <w:pPr>
        <w:spacing w:after="0" w:line="240" w:lineRule="auto"/>
        <w:jc w:val="both"/>
        <w:rPr>
          <w:rFonts w:ascii="Times New Roman" w:eastAsia="Times New Roman" w:hAnsi="Times New Roman" w:cs="Times New Roman"/>
          <w:i/>
          <w:iCs/>
          <w:kern w:val="0"/>
          <w:sz w:val="24"/>
          <w:szCs w:val="24"/>
          <w:lang w:eastAsia="lv-LV"/>
          <w14:ligatures w14:val="none"/>
        </w:rPr>
      </w:pPr>
    </w:p>
    <w:sectPr w:rsidR="003F520D" w:rsidRPr="0080796F" w:rsidSect="00AE79BC">
      <w:footerReference w:type="default" r:id="rId11"/>
      <w:footerReference w:type="first" r:id="rId12"/>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77E1E" w14:textId="77777777" w:rsidR="003B130D" w:rsidRDefault="003B130D">
      <w:pPr>
        <w:spacing w:after="0" w:line="240" w:lineRule="auto"/>
      </w:pPr>
      <w:r>
        <w:separator/>
      </w:r>
    </w:p>
  </w:endnote>
  <w:endnote w:type="continuationSeparator" w:id="0">
    <w:p w14:paraId="0C7136D3" w14:textId="77777777" w:rsidR="003B130D" w:rsidRDefault="003B1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6" w:name="_Hlk202447562"/>
    <w:r w:rsidRPr="003C7F1F">
      <w:rPr>
        <w:sz w:val="20"/>
        <w:szCs w:val="20"/>
      </w:rPr>
      <w:t>DOKUMENTS PARAKSTĪTS AR DROŠU ELEKTRONISKO PARAKSTU UN SATUR LAIKA ZĪMOGU</w:t>
    </w:r>
  </w:p>
  <w:bookmarkEnd w:id="49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D66C5" w14:textId="77777777" w:rsidR="003B130D" w:rsidRDefault="003B130D">
      <w:pPr>
        <w:spacing w:after="0" w:line="240" w:lineRule="auto"/>
      </w:pPr>
      <w:r>
        <w:separator/>
      </w:r>
    </w:p>
  </w:footnote>
  <w:footnote w:type="continuationSeparator" w:id="0">
    <w:p w14:paraId="6025BE03" w14:textId="77777777" w:rsidR="003B130D" w:rsidRDefault="003B13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50034411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B1D01"/>
    <w:rsid w:val="000B478C"/>
    <w:rsid w:val="000B6ED6"/>
    <w:rsid w:val="000D0071"/>
    <w:rsid w:val="000D0838"/>
    <w:rsid w:val="000D1482"/>
    <w:rsid w:val="000D16A7"/>
    <w:rsid w:val="000D2234"/>
    <w:rsid w:val="000D24A8"/>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415"/>
    <w:rsid w:val="00157BC3"/>
    <w:rsid w:val="0016103A"/>
    <w:rsid w:val="00167E6F"/>
    <w:rsid w:val="0017222D"/>
    <w:rsid w:val="00174F5F"/>
    <w:rsid w:val="00180312"/>
    <w:rsid w:val="00182663"/>
    <w:rsid w:val="001840AF"/>
    <w:rsid w:val="001847D0"/>
    <w:rsid w:val="00190D36"/>
    <w:rsid w:val="00191F27"/>
    <w:rsid w:val="001A5FA4"/>
    <w:rsid w:val="001B0ADD"/>
    <w:rsid w:val="001B1333"/>
    <w:rsid w:val="001B4440"/>
    <w:rsid w:val="001C17C9"/>
    <w:rsid w:val="001C197E"/>
    <w:rsid w:val="001C7107"/>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0120"/>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1DB6"/>
    <w:rsid w:val="002933DD"/>
    <w:rsid w:val="002A2A42"/>
    <w:rsid w:val="002A431F"/>
    <w:rsid w:val="002B06A0"/>
    <w:rsid w:val="002B082C"/>
    <w:rsid w:val="002B261E"/>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2DA"/>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A2EF9"/>
    <w:rsid w:val="003B130D"/>
    <w:rsid w:val="003B267C"/>
    <w:rsid w:val="003B36CE"/>
    <w:rsid w:val="003B5B62"/>
    <w:rsid w:val="003B78E7"/>
    <w:rsid w:val="003C0111"/>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77AE7"/>
    <w:rsid w:val="00482FB2"/>
    <w:rsid w:val="004838FA"/>
    <w:rsid w:val="00484658"/>
    <w:rsid w:val="00490816"/>
    <w:rsid w:val="00495C35"/>
    <w:rsid w:val="004A2734"/>
    <w:rsid w:val="004A2C5C"/>
    <w:rsid w:val="004A355F"/>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44605"/>
    <w:rsid w:val="00544715"/>
    <w:rsid w:val="00544B6D"/>
    <w:rsid w:val="00545469"/>
    <w:rsid w:val="00550EE8"/>
    <w:rsid w:val="00556C10"/>
    <w:rsid w:val="00556C3E"/>
    <w:rsid w:val="00562004"/>
    <w:rsid w:val="005620A8"/>
    <w:rsid w:val="005647BC"/>
    <w:rsid w:val="00564859"/>
    <w:rsid w:val="005666C6"/>
    <w:rsid w:val="00567440"/>
    <w:rsid w:val="00570273"/>
    <w:rsid w:val="00575061"/>
    <w:rsid w:val="005815A6"/>
    <w:rsid w:val="00595192"/>
    <w:rsid w:val="00595E06"/>
    <w:rsid w:val="005A02B3"/>
    <w:rsid w:val="005A0450"/>
    <w:rsid w:val="005A32B9"/>
    <w:rsid w:val="005A5BBF"/>
    <w:rsid w:val="005B03AF"/>
    <w:rsid w:val="005B0B39"/>
    <w:rsid w:val="005B21EF"/>
    <w:rsid w:val="005B3729"/>
    <w:rsid w:val="005B4071"/>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4852"/>
    <w:rsid w:val="00636FC1"/>
    <w:rsid w:val="00640160"/>
    <w:rsid w:val="00642C5D"/>
    <w:rsid w:val="0064386F"/>
    <w:rsid w:val="006443C0"/>
    <w:rsid w:val="00647EAE"/>
    <w:rsid w:val="00650231"/>
    <w:rsid w:val="00652137"/>
    <w:rsid w:val="006556F7"/>
    <w:rsid w:val="0066471D"/>
    <w:rsid w:val="006717AC"/>
    <w:rsid w:val="00673490"/>
    <w:rsid w:val="00674DA7"/>
    <w:rsid w:val="00675366"/>
    <w:rsid w:val="0067577F"/>
    <w:rsid w:val="00677315"/>
    <w:rsid w:val="0068469D"/>
    <w:rsid w:val="00686C1B"/>
    <w:rsid w:val="00687984"/>
    <w:rsid w:val="00691F6C"/>
    <w:rsid w:val="006928AD"/>
    <w:rsid w:val="0069718E"/>
    <w:rsid w:val="006A3CB6"/>
    <w:rsid w:val="006A5253"/>
    <w:rsid w:val="006A5BE3"/>
    <w:rsid w:val="006A7305"/>
    <w:rsid w:val="006A7711"/>
    <w:rsid w:val="006B0595"/>
    <w:rsid w:val="006B2142"/>
    <w:rsid w:val="006B2679"/>
    <w:rsid w:val="006B5A49"/>
    <w:rsid w:val="006B7B77"/>
    <w:rsid w:val="006B7D23"/>
    <w:rsid w:val="006D02B7"/>
    <w:rsid w:val="006D0C77"/>
    <w:rsid w:val="006D1878"/>
    <w:rsid w:val="006D38D5"/>
    <w:rsid w:val="006D41F5"/>
    <w:rsid w:val="006D54E3"/>
    <w:rsid w:val="006D57F9"/>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2E07"/>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351D"/>
    <w:rsid w:val="00773A8D"/>
    <w:rsid w:val="00775B55"/>
    <w:rsid w:val="00777209"/>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E067D"/>
    <w:rsid w:val="007F441F"/>
    <w:rsid w:val="007F6339"/>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2CE7"/>
    <w:rsid w:val="00844F8B"/>
    <w:rsid w:val="008454B4"/>
    <w:rsid w:val="008542DC"/>
    <w:rsid w:val="00854771"/>
    <w:rsid w:val="00854DDB"/>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C7D9C"/>
    <w:rsid w:val="008D1008"/>
    <w:rsid w:val="008D1E3F"/>
    <w:rsid w:val="008E26C9"/>
    <w:rsid w:val="008F2EFC"/>
    <w:rsid w:val="008F70EC"/>
    <w:rsid w:val="00901E7E"/>
    <w:rsid w:val="00904A7F"/>
    <w:rsid w:val="00907595"/>
    <w:rsid w:val="00914E73"/>
    <w:rsid w:val="00915382"/>
    <w:rsid w:val="00916BB6"/>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86309"/>
    <w:rsid w:val="00992184"/>
    <w:rsid w:val="00992B1D"/>
    <w:rsid w:val="00994635"/>
    <w:rsid w:val="009A087D"/>
    <w:rsid w:val="009A415A"/>
    <w:rsid w:val="009A4F37"/>
    <w:rsid w:val="009A7F04"/>
    <w:rsid w:val="009B0CAB"/>
    <w:rsid w:val="009B2480"/>
    <w:rsid w:val="009C2CA8"/>
    <w:rsid w:val="009C5001"/>
    <w:rsid w:val="009D19F5"/>
    <w:rsid w:val="009D5F9B"/>
    <w:rsid w:val="009E13A4"/>
    <w:rsid w:val="009E5D2C"/>
    <w:rsid w:val="009F0AFC"/>
    <w:rsid w:val="009F2F47"/>
    <w:rsid w:val="009F4A10"/>
    <w:rsid w:val="00A0156B"/>
    <w:rsid w:val="00A02A58"/>
    <w:rsid w:val="00A031CC"/>
    <w:rsid w:val="00A03257"/>
    <w:rsid w:val="00A04262"/>
    <w:rsid w:val="00A04B81"/>
    <w:rsid w:val="00A066FE"/>
    <w:rsid w:val="00A10ECB"/>
    <w:rsid w:val="00A13006"/>
    <w:rsid w:val="00A13E80"/>
    <w:rsid w:val="00A14243"/>
    <w:rsid w:val="00A2396D"/>
    <w:rsid w:val="00A2529C"/>
    <w:rsid w:val="00A2548C"/>
    <w:rsid w:val="00A4157A"/>
    <w:rsid w:val="00A42072"/>
    <w:rsid w:val="00A42635"/>
    <w:rsid w:val="00A44808"/>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4B22"/>
    <w:rsid w:val="00AB5C04"/>
    <w:rsid w:val="00AC07B2"/>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E79BC"/>
    <w:rsid w:val="00AF1FA5"/>
    <w:rsid w:val="00B034E0"/>
    <w:rsid w:val="00B0603C"/>
    <w:rsid w:val="00B151D5"/>
    <w:rsid w:val="00B15211"/>
    <w:rsid w:val="00B15922"/>
    <w:rsid w:val="00B214BA"/>
    <w:rsid w:val="00B23EF1"/>
    <w:rsid w:val="00B24DBD"/>
    <w:rsid w:val="00B272F6"/>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14EB"/>
    <w:rsid w:val="00BB7072"/>
    <w:rsid w:val="00BB764A"/>
    <w:rsid w:val="00BC10B7"/>
    <w:rsid w:val="00BC20D7"/>
    <w:rsid w:val="00BC2A4F"/>
    <w:rsid w:val="00BD1E98"/>
    <w:rsid w:val="00BD5517"/>
    <w:rsid w:val="00BE24B8"/>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8BC"/>
    <w:rsid w:val="00C3211E"/>
    <w:rsid w:val="00C33A31"/>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189F"/>
    <w:rsid w:val="00CC2900"/>
    <w:rsid w:val="00CD1EE6"/>
    <w:rsid w:val="00CD25C6"/>
    <w:rsid w:val="00CD75B5"/>
    <w:rsid w:val="00CE47B9"/>
    <w:rsid w:val="00CE59E7"/>
    <w:rsid w:val="00CE7654"/>
    <w:rsid w:val="00CE7703"/>
    <w:rsid w:val="00CF1F05"/>
    <w:rsid w:val="00CF4CE7"/>
    <w:rsid w:val="00CF5683"/>
    <w:rsid w:val="00D0444E"/>
    <w:rsid w:val="00D068D7"/>
    <w:rsid w:val="00D13ED1"/>
    <w:rsid w:val="00D14F66"/>
    <w:rsid w:val="00D15327"/>
    <w:rsid w:val="00D20DD8"/>
    <w:rsid w:val="00D22661"/>
    <w:rsid w:val="00D2451F"/>
    <w:rsid w:val="00D27140"/>
    <w:rsid w:val="00D27C6F"/>
    <w:rsid w:val="00D32B76"/>
    <w:rsid w:val="00D4364D"/>
    <w:rsid w:val="00D43C5B"/>
    <w:rsid w:val="00D45E70"/>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189A"/>
    <w:rsid w:val="00DA6DC6"/>
    <w:rsid w:val="00DA7D15"/>
    <w:rsid w:val="00DB1C38"/>
    <w:rsid w:val="00DB20B5"/>
    <w:rsid w:val="00DB6B03"/>
    <w:rsid w:val="00DC2F30"/>
    <w:rsid w:val="00DC50FC"/>
    <w:rsid w:val="00DC65B2"/>
    <w:rsid w:val="00DD34FA"/>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A76"/>
    <w:rsid w:val="00E660A7"/>
    <w:rsid w:val="00E829E8"/>
    <w:rsid w:val="00E83C87"/>
    <w:rsid w:val="00E90365"/>
    <w:rsid w:val="00E9089D"/>
    <w:rsid w:val="00E91CA2"/>
    <w:rsid w:val="00E959C1"/>
    <w:rsid w:val="00E95A32"/>
    <w:rsid w:val="00E97B17"/>
    <w:rsid w:val="00EA1038"/>
    <w:rsid w:val="00EB1148"/>
    <w:rsid w:val="00EB32BA"/>
    <w:rsid w:val="00EB3F8B"/>
    <w:rsid w:val="00EB6109"/>
    <w:rsid w:val="00EC49E2"/>
    <w:rsid w:val="00ED3253"/>
    <w:rsid w:val="00ED7ECE"/>
    <w:rsid w:val="00EE050F"/>
    <w:rsid w:val="00EE16E8"/>
    <w:rsid w:val="00EE2BA4"/>
    <w:rsid w:val="00EE681B"/>
    <w:rsid w:val="00EE75B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6742"/>
    <w:rsid w:val="00FC7B4C"/>
    <w:rsid w:val="00FD26E9"/>
    <w:rsid w:val="00FD55FE"/>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kumi.lv/ta/id/68490" TargetMode="External"/><Relationship Id="rId4" Type="http://schemas.openxmlformats.org/officeDocument/2006/relationships/webSettings" Target="webSettings.xml"/><Relationship Id="rId9" Type="http://schemas.openxmlformats.org/officeDocument/2006/relationships/hyperlink" Target="https://likumi.lv/ta/id/68490"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867</TotalTime>
  <Pages>2</Pages>
  <Words>2602</Words>
  <Characters>1484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319</cp:revision>
  <dcterms:created xsi:type="dcterms:W3CDTF">2024-09-06T08:06:00Z</dcterms:created>
  <dcterms:modified xsi:type="dcterms:W3CDTF">2025-11-06T14:56:00Z</dcterms:modified>
</cp:coreProperties>
</file>